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jc w:val="center"/>
        <w:rPr>
          <w:b w:val="1"/>
          <w:color w:val="222222"/>
          <w:sz w:val="28"/>
          <w:szCs w:val="28"/>
        </w:rPr>
      </w:pPr>
      <w:r w:rsidDel="00000000" w:rsidR="00000000" w:rsidRPr="00000000">
        <w:rPr>
          <w:b w:val="1"/>
          <w:color w:val="222222"/>
          <w:sz w:val="28"/>
          <w:szCs w:val="28"/>
        </w:rPr>
        <w:drawing>
          <wp:inline distB="114300" distT="114300" distL="114300" distR="114300">
            <wp:extent cx="2014538" cy="11191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14538"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jc w:val="center"/>
        <w:rPr>
          <w:b w:val="1"/>
          <w:color w:val="222222"/>
          <w:sz w:val="28"/>
          <w:szCs w:val="28"/>
        </w:rPr>
      </w:pPr>
      <w:r w:rsidDel="00000000" w:rsidR="00000000" w:rsidRPr="00000000">
        <w:rPr>
          <w:rtl w:val="0"/>
        </w:rPr>
      </w:r>
    </w:p>
    <w:p w:rsidR="00000000" w:rsidDel="00000000" w:rsidP="00000000" w:rsidRDefault="00000000" w:rsidRPr="00000000" w14:paraId="00000003">
      <w:pPr>
        <w:pageBreakBefore w:val="0"/>
        <w:shd w:fill="ffffff" w:val="clear"/>
        <w:jc w:val="center"/>
        <w:rPr>
          <w:b w:val="1"/>
          <w:color w:val="222222"/>
          <w:sz w:val="28"/>
          <w:szCs w:val="28"/>
        </w:rPr>
      </w:pPr>
      <w:r w:rsidDel="00000000" w:rsidR="00000000" w:rsidRPr="00000000">
        <w:rPr>
          <w:b w:val="1"/>
          <w:color w:val="222222"/>
          <w:sz w:val="28"/>
          <w:szCs w:val="28"/>
          <w:rtl w:val="0"/>
        </w:rPr>
        <w:t xml:space="preserve">Sample Rare Disease Day Email to Newspaper</w:t>
      </w:r>
    </w:p>
    <w:p w:rsidR="00000000" w:rsidDel="00000000" w:rsidP="00000000" w:rsidRDefault="00000000" w:rsidRPr="00000000" w14:paraId="00000004">
      <w:pPr>
        <w:pageBreakBefore w:val="0"/>
        <w:shd w:fill="ffffff" w:val="clear"/>
        <w:jc w:val="center"/>
        <w:rPr>
          <w:b w:val="1"/>
          <w:color w:val="222222"/>
          <w:sz w:val="28"/>
          <w:szCs w:val="28"/>
        </w:rPr>
      </w:pPr>
      <w:r w:rsidDel="00000000" w:rsidR="00000000" w:rsidRPr="00000000">
        <w:rPr>
          <w:rtl w:val="0"/>
        </w:rPr>
      </w:r>
    </w:p>
    <w:p w:rsidR="00000000" w:rsidDel="00000000" w:rsidP="00000000" w:rsidRDefault="00000000" w:rsidRPr="00000000" w14:paraId="00000005">
      <w:pPr>
        <w:pageBreakBefore w:val="0"/>
        <w:shd w:fill="ffffff" w:val="clear"/>
        <w:rPr>
          <w:color w:val="222222"/>
        </w:rPr>
      </w:pPr>
      <w:r w:rsidDel="00000000" w:rsidR="00000000" w:rsidRPr="00000000">
        <w:rPr>
          <w:color w:val="222222"/>
          <w:rtl w:val="0"/>
        </w:rPr>
        <w:t xml:space="preserve">Email Newspapers </w:t>
      </w:r>
      <w:r w:rsidDel="00000000" w:rsidR="00000000" w:rsidRPr="00000000">
        <w:rPr>
          <w:color w:val="222222"/>
          <w:rtl w:val="0"/>
        </w:rPr>
        <w:t xml:space="preserve">Managing Editor</w:t>
      </w:r>
    </w:p>
    <w:p w:rsidR="00000000" w:rsidDel="00000000" w:rsidP="00000000" w:rsidRDefault="00000000" w:rsidRPr="00000000" w14:paraId="00000006">
      <w:pPr>
        <w:pageBreakBefore w:val="0"/>
        <w:shd w:fill="ffffff" w:val="clear"/>
        <w:rPr/>
      </w:pPr>
      <w:r w:rsidDel="00000000" w:rsidR="00000000" w:rsidRPr="00000000">
        <w:rPr>
          <w:color w:val="222222"/>
          <w:rtl w:val="0"/>
        </w:rPr>
        <w:t xml:space="preserve">Email Subject line: " </w:t>
      </w:r>
      <w:r w:rsidDel="00000000" w:rsidR="00000000" w:rsidRPr="00000000">
        <w:rPr>
          <w:rtl w:val="0"/>
        </w:rPr>
        <w:t xml:space="preserve">human interest feature story"</w:t>
      </w:r>
    </w:p>
    <w:p w:rsidR="00000000" w:rsidDel="00000000" w:rsidP="00000000" w:rsidRDefault="00000000" w:rsidRPr="00000000" w14:paraId="00000007">
      <w:pPr>
        <w:pageBreakBefore w:val="0"/>
        <w:shd w:fill="ffffff" w:val="clear"/>
        <w:jc w:val="both"/>
        <w:rPr>
          <w:color w:val="222222"/>
        </w:rPr>
      </w:pPr>
      <w:r w:rsidDel="00000000" w:rsidR="00000000" w:rsidRPr="00000000">
        <w:rPr>
          <w:rtl w:val="0"/>
        </w:rPr>
      </w:r>
    </w:p>
    <w:p w:rsidR="00000000" w:rsidDel="00000000" w:rsidP="00000000" w:rsidRDefault="00000000" w:rsidRPr="00000000" w14:paraId="00000008">
      <w:pPr>
        <w:pageBreakBefore w:val="0"/>
        <w:shd w:fill="ffffff" w:val="clear"/>
        <w:rPr>
          <w:color w:val="222222"/>
        </w:rPr>
      </w:pPr>
      <w:r w:rsidDel="00000000" w:rsidR="00000000" w:rsidRPr="00000000">
        <w:rPr>
          <w:rtl w:val="0"/>
        </w:rPr>
      </w:r>
    </w:p>
    <w:p w:rsidR="00000000" w:rsidDel="00000000" w:rsidP="00000000" w:rsidRDefault="00000000" w:rsidRPr="00000000" w14:paraId="00000009">
      <w:pPr>
        <w:pageBreakBefore w:val="0"/>
        <w:shd w:fill="ffffff" w:val="clear"/>
        <w:rPr>
          <w:color w:val="222222"/>
        </w:rPr>
      </w:pPr>
      <w:r w:rsidDel="00000000" w:rsidR="00000000" w:rsidRPr="00000000">
        <w:rPr>
          <w:rtl w:val="0"/>
        </w:rPr>
      </w:r>
    </w:p>
    <w:p w:rsidR="00000000" w:rsidDel="00000000" w:rsidP="00000000" w:rsidRDefault="00000000" w:rsidRPr="00000000" w14:paraId="0000000A">
      <w:pPr>
        <w:pageBreakBefore w:val="0"/>
        <w:shd w:fill="ffffff" w:val="clear"/>
        <w:spacing w:line="360" w:lineRule="auto"/>
        <w:jc w:val="both"/>
        <w:rPr/>
      </w:pPr>
      <w:r w:rsidDel="00000000" w:rsidR="00000000" w:rsidRPr="00000000">
        <w:rPr>
          <w:rtl w:val="0"/>
        </w:rPr>
        <w:t xml:space="preserve">My name is ________ and I am reaching out to you to see if you have any interest in running a human interest feature story on Rare Disease Day. February 28</w:t>
      </w:r>
      <w:r w:rsidDel="00000000" w:rsidR="00000000" w:rsidRPr="00000000">
        <w:rPr>
          <w:vertAlign w:val="superscript"/>
          <w:rtl w:val="0"/>
        </w:rPr>
        <w:t xml:space="preserve">th</w:t>
      </w:r>
      <w:r w:rsidDel="00000000" w:rsidR="00000000" w:rsidRPr="00000000">
        <w:rPr>
          <w:rtl w:val="0"/>
        </w:rPr>
        <w:t xml:space="preserve"> is the designated “Rare Disease Awareness Day” across the world. </w:t>
      </w:r>
    </w:p>
    <w:p w:rsidR="00000000" w:rsidDel="00000000" w:rsidP="00000000" w:rsidRDefault="00000000" w:rsidRPr="00000000" w14:paraId="0000000B">
      <w:pPr>
        <w:pageBreakBefore w:val="0"/>
        <w:shd w:fill="ffffff" w:val="clear"/>
        <w:spacing w:line="360" w:lineRule="auto"/>
        <w:jc w:val="both"/>
        <w:rPr/>
      </w:pPr>
      <w:r w:rsidDel="00000000" w:rsidR="00000000" w:rsidRPr="00000000">
        <w:rPr>
          <w:rtl w:val="0"/>
        </w:rPr>
        <w:t xml:space="preserve"> </w:t>
      </w:r>
    </w:p>
    <w:p w:rsidR="00000000" w:rsidDel="00000000" w:rsidP="00000000" w:rsidRDefault="00000000" w:rsidRPr="00000000" w14:paraId="0000000C">
      <w:pPr>
        <w:pageBreakBefore w:val="0"/>
        <w:shd w:fill="ffffff" w:val="clear"/>
        <w:spacing w:line="360" w:lineRule="auto"/>
        <w:jc w:val="both"/>
        <w:rPr>
          <w:color w:val="0000ff"/>
          <w:u w:val="single"/>
        </w:rPr>
      </w:pPr>
      <w:r w:rsidDel="00000000" w:rsidR="00000000" w:rsidRPr="00000000">
        <w:rPr>
          <w:rtl w:val="0"/>
        </w:rPr>
        <w:t xml:space="preserve">My child is diagnosed with the rare genetic disorder Dup15q Syndrome with an estimated 1300 diagnosed cases. People with chromosome 15q duplications are frequently affected by developmental disabilities, including autism spectrum disorders and cognitive disabilities. People with dup15q syndrome have extra genetic material from chromosome 15 (15q11.2-13.1), which causes a variety of symptoms including autism, seizures, developmental delays and low muscle tone. There is a wide range of severity in the developmental disabilities experienced by individuals with dup15q syndrome. Two people with the same dup15q chromosome pattern may be very different in terms of their abilities and skills. You can find more information about Dup15q Syndrome at: </w:t>
      </w:r>
      <w:hyperlink r:id="rId7">
        <w:r w:rsidDel="00000000" w:rsidR="00000000" w:rsidRPr="00000000">
          <w:rPr>
            <w:color w:val="0000ff"/>
            <w:u w:val="single"/>
            <w:rtl w:val="0"/>
          </w:rPr>
          <w:t xml:space="preserve">www.dup15q.org</w:t>
        </w:r>
      </w:hyperlink>
      <w:r w:rsidDel="00000000" w:rsidR="00000000" w:rsidRPr="00000000">
        <w:rPr>
          <w:rtl w:val="0"/>
        </w:rPr>
      </w:r>
    </w:p>
    <w:p w:rsidR="00000000" w:rsidDel="00000000" w:rsidP="00000000" w:rsidRDefault="00000000" w:rsidRPr="00000000" w14:paraId="0000000D">
      <w:pPr>
        <w:pageBreakBefore w:val="0"/>
        <w:shd w:fill="ffffff" w:val="clear"/>
        <w:spacing w:line="360" w:lineRule="auto"/>
        <w:jc w:val="both"/>
        <w:rPr/>
      </w:pPr>
      <w:r w:rsidDel="00000000" w:rsidR="00000000" w:rsidRPr="00000000">
        <w:rPr>
          <w:rtl w:val="0"/>
        </w:rPr>
        <w:t xml:space="preserve"> </w:t>
      </w:r>
    </w:p>
    <w:p w:rsidR="00000000" w:rsidDel="00000000" w:rsidP="00000000" w:rsidRDefault="00000000" w:rsidRPr="00000000" w14:paraId="0000000E">
      <w:pPr>
        <w:pageBreakBefore w:val="0"/>
        <w:shd w:fill="ffffff" w:val="clear"/>
        <w:spacing w:line="360" w:lineRule="auto"/>
        <w:jc w:val="both"/>
        <w:rPr/>
      </w:pPr>
      <w:r w:rsidDel="00000000" w:rsidR="00000000" w:rsidRPr="00000000">
        <w:rPr>
          <w:rtl w:val="0"/>
        </w:rPr>
        <w:t xml:space="preserve">I am available for an interview to share about Dup15q Syndrome and how having a Rare Disease affects our lives.</w:t>
      </w:r>
    </w:p>
    <w:p w:rsidR="00000000" w:rsidDel="00000000" w:rsidP="00000000" w:rsidRDefault="00000000" w:rsidRPr="00000000" w14:paraId="0000000F">
      <w:pPr>
        <w:pageBreakBefore w:val="0"/>
        <w:shd w:fill="ffffff" w:val="clear"/>
        <w:spacing w:line="360" w:lineRule="auto"/>
        <w:jc w:val="both"/>
        <w:rPr/>
      </w:pPr>
      <w:r w:rsidDel="00000000" w:rsidR="00000000" w:rsidRPr="00000000">
        <w:rPr>
          <w:rtl w:val="0"/>
        </w:rPr>
        <w:t xml:space="preserve">Phone:___________Email:______________</w:t>
      </w:r>
    </w:p>
    <w:p w:rsidR="00000000" w:rsidDel="00000000" w:rsidP="00000000" w:rsidRDefault="00000000" w:rsidRPr="00000000" w14:paraId="00000010">
      <w:pPr>
        <w:pageBreakBefore w:val="0"/>
        <w:shd w:fill="ffffff" w:val="clear"/>
        <w:spacing w:line="360" w:lineRule="auto"/>
        <w:jc w:val="both"/>
        <w:rPr/>
      </w:pPr>
      <w:r w:rsidDel="00000000" w:rsidR="00000000" w:rsidRPr="00000000">
        <w:rPr>
          <w:rtl w:val="0"/>
        </w:rPr>
        <w:t xml:space="preserve"> </w:t>
      </w:r>
    </w:p>
    <w:p w:rsidR="00000000" w:rsidDel="00000000" w:rsidP="00000000" w:rsidRDefault="00000000" w:rsidRPr="00000000" w14:paraId="00000011">
      <w:pPr>
        <w:pageBreakBefore w:val="0"/>
        <w:shd w:fill="ffffff" w:val="clear"/>
        <w:spacing w:line="360" w:lineRule="auto"/>
        <w:jc w:val="both"/>
        <w:rPr/>
      </w:pPr>
      <w:r w:rsidDel="00000000" w:rsidR="00000000" w:rsidRPr="00000000">
        <w:rPr>
          <w:rtl w:val="0"/>
        </w:rPr>
        <w:t xml:space="preserve">Thank you for your consideration!</w:t>
      </w:r>
    </w:p>
    <w:p w:rsidR="00000000" w:rsidDel="00000000" w:rsidP="00000000" w:rsidRDefault="00000000" w:rsidRPr="00000000" w14:paraId="00000012">
      <w:pPr>
        <w:pageBreakBefore w:val="0"/>
        <w:shd w:fill="ffffff" w:val="clear"/>
        <w:spacing w:line="360" w:lineRule="auto"/>
        <w:jc w:val="both"/>
        <w:rPr/>
      </w:pPr>
      <w:r w:rsidDel="00000000" w:rsidR="00000000" w:rsidRPr="00000000">
        <w:rPr>
          <w:rtl w:val="0"/>
        </w:rPr>
        <w:t xml:space="preserve"> </w:t>
      </w:r>
    </w:p>
    <w:p w:rsidR="00000000" w:rsidDel="00000000" w:rsidP="00000000" w:rsidRDefault="00000000" w:rsidRPr="00000000" w14:paraId="00000013">
      <w:pPr>
        <w:pageBreakBefore w:val="0"/>
        <w:shd w:fill="ffffff" w:val="clear"/>
        <w:spacing w:line="360" w:lineRule="auto"/>
        <w:jc w:val="both"/>
        <w:rPr/>
      </w:pPr>
      <w:r w:rsidDel="00000000" w:rsidR="00000000" w:rsidRPr="00000000">
        <w:rPr>
          <w:rtl w:val="0"/>
        </w:rPr>
        <w:t xml:space="preserve">Respectfully,</w:t>
      </w:r>
    </w:p>
    <w:p w:rsidR="00000000" w:rsidDel="00000000" w:rsidP="00000000" w:rsidRDefault="00000000" w:rsidRPr="00000000" w14:paraId="00000014">
      <w:pPr>
        <w:pageBreakBefore w:val="0"/>
        <w:shd w:fill="ffffff" w:val="clear"/>
        <w:spacing w:after="200" w:line="276.0005454545455" w:lineRule="auto"/>
        <w:rPr>
          <w:i w:val="1"/>
        </w:rPr>
      </w:pPr>
      <w:r w:rsidDel="00000000" w:rsidR="00000000" w:rsidRPr="00000000">
        <w:rPr>
          <w:i w:val="1"/>
          <w:rtl w:val="0"/>
        </w:rPr>
        <w:t xml:space="preserve"> </w:t>
      </w:r>
    </w:p>
    <w:p w:rsidR="00000000" w:rsidDel="00000000" w:rsidP="00000000" w:rsidRDefault="00000000" w:rsidRPr="00000000" w14:paraId="00000015">
      <w:pPr>
        <w:pageBreakBefore w:val="0"/>
        <w:shd w:fill="ffffff" w:val="clear"/>
        <w:spacing w:after="200" w:line="276.0005454545455" w:lineRule="auto"/>
        <w:rPr>
          <w:color w:val="0000ff"/>
          <w:u w:val="single"/>
        </w:rPr>
      </w:pPr>
      <w:r w:rsidDel="00000000" w:rsidR="00000000" w:rsidRPr="00000000">
        <w:rPr>
          <w:rtl w:val="0"/>
        </w:rPr>
        <w:t xml:space="preserve">For more information on Rare Disease Day visit </w:t>
      </w:r>
      <w:hyperlink r:id="rId8">
        <w:r w:rsidDel="00000000" w:rsidR="00000000" w:rsidRPr="00000000">
          <w:rPr>
            <w:color w:val="0000ff"/>
            <w:u w:val="single"/>
            <w:rtl w:val="0"/>
          </w:rPr>
          <w:t xml:space="preserve">www.rarediseaseday.org</w:t>
        </w:r>
      </w:hyperlink>
      <w:r w:rsidDel="00000000" w:rsidR="00000000" w:rsidRPr="00000000">
        <w:rPr>
          <w:rtl w:val="0"/>
        </w:rPr>
      </w:r>
    </w:p>
    <w:p w:rsidR="00000000" w:rsidDel="00000000" w:rsidP="00000000" w:rsidRDefault="00000000" w:rsidRPr="00000000" w14:paraId="00000016">
      <w:pPr>
        <w:pageBreakBefore w:val="0"/>
        <w:shd w:fill="ffffff" w:val="clear"/>
        <w:spacing w:after="200" w:line="276.0005454545455" w:lineRule="auto"/>
        <w:rPr>
          <w:color w:val="1155cc"/>
          <w:u w:val="single"/>
        </w:rPr>
      </w:pPr>
      <w:r w:rsidDel="00000000" w:rsidR="00000000" w:rsidRPr="00000000">
        <w:rPr>
          <w:rtl w:val="0"/>
        </w:rPr>
        <w:t xml:space="preserve">For Reference: </w:t>
      </w:r>
      <w:hyperlink r:id="rId9">
        <w:r w:rsidDel="00000000" w:rsidR="00000000" w:rsidRPr="00000000">
          <w:rPr>
            <w:color w:val="1155cc"/>
            <w:u w:val="single"/>
            <w:rtl w:val="0"/>
          </w:rPr>
          <w:t xml:space="preserve">www.timesobserver.com/news/local-news/2018/02/lander-child-one-of-just-over-1000-in-the-world-living-with-rare-disorder/</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sectPr>
      <w:pgSz w:h="15840" w:w="12240" w:orient="portrait"/>
      <w:pgMar w:bottom="540" w:top="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imesobserver.com/news/local-news/2018/02/lander-child-one-of-just-over-1000-in-the-world-living-with-rare-disorde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ebmail.twpunionschools.org/owa/redir.aspx?C=eycp1AQZd0qUAWev9XClheit7I-dZdUIfgIjgzHTFWql1Eh843LFh5LddvuqwaNGubY4ZDByZzY.&amp;URL=http%3a%2f%2fwww.dup15q.org" TargetMode="External"/><Relationship Id="rId8" Type="http://schemas.openxmlformats.org/officeDocument/2006/relationships/hyperlink" Target="http://www.raredisease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